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B6" w:rsidRPr="008E4F20" w:rsidRDefault="00C53EB6" w:rsidP="00C53EB6">
      <w:pPr>
        <w:jc w:val="right"/>
        <w:outlineLvl w:val="0"/>
        <w:rPr>
          <w:bCs/>
          <w:sz w:val="28"/>
          <w:szCs w:val="28"/>
        </w:rPr>
      </w:pPr>
    </w:p>
    <w:p w:rsidR="00C53EB6" w:rsidRPr="0053455E" w:rsidRDefault="0053455E" w:rsidP="0053455E">
      <w:pPr>
        <w:jc w:val="both"/>
        <w:rPr>
          <w:b/>
        </w:rPr>
      </w:pPr>
      <w:r>
        <w:rPr>
          <w:b/>
        </w:rPr>
        <w:t>ПОЛНОЕ НАИМЕНОВАНИЕ УЧЕБНОГО УЧРЕЖДЕНИЯ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Адрес поставки и сборки мебели</w:t>
      </w:r>
    </w:p>
    <w:tbl>
      <w:tblPr>
        <w:tblW w:w="1516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"/>
        <w:gridCol w:w="1561"/>
        <w:gridCol w:w="3969"/>
        <w:gridCol w:w="7371"/>
        <w:gridCol w:w="709"/>
        <w:gridCol w:w="1133"/>
      </w:tblGrid>
      <w:tr w:rsidR="0053455E" w:rsidRPr="0053455E" w:rsidTr="0053455E">
        <w:trPr>
          <w:trHeight w:val="1159"/>
          <w:tblHeader/>
        </w:trPr>
        <w:tc>
          <w:tcPr>
            <w:tcW w:w="423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455E" w:rsidRPr="0053455E" w:rsidRDefault="0053455E" w:rsidP="0053455E">
            <w:pPr>
              <w:spacing w:line="312" w:lineRule="auto"/>
              <w:jc w:val="center"/>
              <w:outlineLvl w:val="1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 xml:space="preserve">Фото изделия </w:t>
            </w:r>
          </w:p>
        </w:tc>
        <w:tc>
          <w:tcPr>
            <w:tcW w:w="7371" w:type="dxa"/>
            <w:vAlign w:val="center"/>
          </w:tcPr>
          <w:p w:rsidR="0053455E" w:rsidRPr="0053455E" w:rsidRDefault="0053455E" w:rsidP="0053455E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 xml:space="preserve"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позволяющие определить соответствие потребностям заказчика </w:t>
            </w:r>
          </w:p>
        </w:tc>
        <w:tc>
          <w:tcPr>
            <w:tcW w:w="709" w:type="dxa"/>
            <w:textDirection w:val="btLr"/>
            <w:vAlign w:val="center"/>
          </w:tcPr>
          <w:p w:rsidR="0053455E" w:rsidRPr="0053455E" w:rsidRDefault="0053455E" w:rsidP="00EE265A">
            <w:pPr>
              <w:spacing w:line="312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3" w:type="dxa"/>
            <w:textDirection w:val="btLr"/>
            <w:vAlign w:val="center"/>
          </w:tcPr>
          <w:p w:rsidR="0053455E" w:rsidRPr="0053455E" w:rsidRDefault="0053455E" w:rsidP="00EE265A">
            <w:pPr>
              <w:spacing w:line="312" w:lineRule="auto"/>
              <w:ind w:left="113" w:right="113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Количество</w:t>
            </w:r>
          </w:p>
        </w:tc>
      </w:tr>
      <w:tr w:rsidR="0053455E" w:rsidRPr="0053455E" w:rsidTr="0053455E">
        <w:trPr>
          <w:tblHeader/>
        </w:trPr>
        <w:tc>
          <w:tcPr>
            <w:tcW w:w="423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outlineLvl w:val="1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3</w:t>
            </w:r>
          </w:p>
        </w:tc>
        <w:tc>
          <w:tcPr>
            <w:tcW w:w="737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  <w:lang w:val="en-US"/>
              </w:rPr>
            </w:pPr>
            <w:r w:rsidRPr="0053455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  <w:lang w:val="en-US"/>
              </w:rPr>
            </w:pPr>
            <w:r w:rsidRPr="0053455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3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  <w:lang w:val="en-US"/>
              </w:rPr>
            </w:pPr>
            <w:r w:rsidRPr="0053455E">
              <w:rPr>
                <w:sz w:val="20"/>
                <w:szCs w:val="20"/>
                <w:lang w:val="en-US"/>
              </w:rPr>
              <w:t>6</w:t>
            </w:r>
          </w:p>
        </w:tc>
      </w:tr>
      <w:tr w:rsidR="0053455E" w:rsidRPr="0053455E" w:rsidTr="0053455E">
        <w:trPr>
          <w:trHeight w:val="2385"/>
        </w:trPr>
        <w:tc>
          <w:tcPr>
            <w:tcW w:w="423" w:type="dxa"/>
            <w:vAlign w:val="center"/>
          </w:tcPr>
          <w:p w:rsidR="0053455E" w:rsidRPr="0053455E" w:rsidRDefault="0053455E" w:rsidP="003E5441">
            <w:pPr>
              <w:pStyle w:val="2"/>
              <w:numPr>
                <w:ilvl w:val="0"/>
                <w:numId w:val="1"/>
              </w:numPr>
              <w:spacing w:after="0" w:line="312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Стол ученический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455E" w:rsidRPr="0053455E" w:rsidRDefault="0053455E" w:rsidP="0053455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6160" behindDoc="1" locked="0" layoutInCell="1" allowOverlap="1" wp14:anchorId="73B05D90" wp14:editId="500260E3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13335</wp:posOffset>
                  </wp:positionV>
                  <wp:extent cx="1121410" cy="842010"/>
                  <wp:effectExtent l="0" t="0" r="0" b="0"/>
                  <wp:wrapTight wrapText="bothSides">
                    <wp:wrapPolygon edited="0">
                      <wp:start x="0" y="0"/>
                      <wp:lineTo x="0" y="21014"/>
                      <wp:lineTo x="21282" y="21014"/>
                      <wp:lineTo x="21282" y="0"/>
                      <wp:lineTo x="0" y="0"/>
                    </wp:wrapPolygon>
                  </wp:wrapTight>
                  <wp:docPr id="5" name="Рисунок 5" descr="Парта двухместная &quot;Классическая&quot; регулируем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арта двухместная &quot;Классическая&quot; регулируем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84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455E">
              <w:rPr>
                <w:sz w:val="20"/>
                <w:szCs w:val="20"/>
              </w:rPr>
              <w:t>Двухместный регулируемый</w:t>
            </w:r>
          </w:p>
          <w:p w:rsidR="0053455E" w:rsidRPr="0053455E" w:rsidRDefault="0053455E" w:rsidP="0053455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b/>
                <w:sz w:val="20"/>
                <w:szCs w:val="20"/>
                <w:highlight w:val="yellow"/>
              </w:rPr>
              <w:t>3-6 гр. роста</w:t>
            </w:r>
            <w:r w:rsidRPr="0053455E">
              <w:rPr>
                <w:sz w:val="20"/>
                <w:szCs w:val="20"/>
              </w:rPr>
              <w:t xml:space="preserve">, </w:t>
            </w:r>
          </w:p>
          <w:p w:rsidR="0053455E" w:rsidRPr="0053455E" w:rsidRDefault="0053455E" w:rsidP="0053455E">
            <w:pPr>
              <w:spacing w:line="312" w:lineRule="auto"/>
              <w:jc w:val="center"/>
              <w:outlineLvl w:val="1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 xml:space="preserve">столешница </w:t>
            </w:r>
            <w:proofErr w:type="spellStart"/>
            <w:r w:rsidRPr="0053455E">
              <w:rPr>
                <w:sz w:val="20"/>
                <w:szCs w:val="20"/>
              </w:rPr>
              <w:t>ламинат</w:t>
            </w:r>
            <w:proofErr w:type="spellEnd"/>
            <w:r w:rsidRPr="0053455E">
              <w:rPr>
                <w:sz w:val="20"/>
                <w:szCs w:val="20"/>
              </w:rPr>
              <w:t xml:space="preserve"> с закругленными краями</w:t>
            </w:r>
            <w:r w:rsidRPr="0053455E">
              <w:rPr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737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color w:val="222222"/>
                <w:sz w:val="20"/>
                <w:szCs w:val="20"/>
              </w:rPr>
            </w:pPr>
            <w:r w:rsidRPr="0053455E">
              <w:rPr>
                <w:b/>
                <w:sz w:val="20"/>
                <w:szCs w:val="20"/>
              </w:rPr>
              <w:t>Металлический каркас</w:t>
            </w:r>
            <w:r w:rsidRPr="0053455E">
              <w:rPr>
                <w:sz w:val="20"/>
                <w:szCs w:val="20"/>
              </w:rPr>
              <w:t xml:space="preserve"> – труба электросварная прямоугольная, полимерное порошковое покрыти</w:t>
            </w:r>
            <w:proofErr w:type="gramStart"/>
            <w:r w:rsidRPr="0053455E">
              <w:rPr>
                <w:sz w:val="20"/>
                <w:szCs w:val="20"/>
              </w:rPr>
              <w:t>е(</w:t>
            </w:r>
            <w:proofErr w:type="gramEnd"/>
            <w:r w:rsidRPr="0053455E">
              <w:rPr>
                <w:sz w:val="20"/>
                <w:szCs w:val="20"/>
              </w:rPr>
              <w:t xml:space="preserve"> цвет покрытия серый, металл)регулируемый.</w:t>
            </w:r>
          </w:p>
          <w:p w:rsidR="0053455E" w:rsidRPr="0053455E" w:rsidRDefault="0053455E" w:rsidP="00EE265A">
            <w:pPr>
              <w:spacing w:line="312" w:lineRule="auto"/>
              <w:rPr>
                <w:sz w:val="20"/>
                <w:szCs w:val="20"/>
              </w:rPr>
            </w:pPr>
            <w:r w:rsidRPr="0053455E">
              <w:rPr>
                <w:b/>
                <w:color w:val="222222"/>
                <w:sz w:val="20"/>
                <w:szCs w:val="20"/>
              </w:rPr>
              <w:t xml:space="preserve">Столешница </w:t>
            </w:r>
            <w:r w:rsidRPr="0053455E">
              <w:rPr>
                <w:color w:val="222222"/>
                <w:sz w:val="20"/>
                <w:szCs w:val="20"/>
              </w:rPr>
              <w:t xml:space="preserve">выполняется из высококачественного ЛДСП российского производства с антивандальным, </w:t>
            </w:r>
            <w:proofErr w:type="spellStart"/>
            <w:r w:rsidRPr="0053455E">
              <w:rPr>
                <w:color w:val="222222"/>
                <w:sz w:val="20"/>
                <w:szCs w:val="20"/>
              </w:rPr>
              <w:t>влаго</w:t>
            </w:r>
            <w:proofErr w:type="spellEnd"/>
            <w:r w:rsidRPr="0053455E">
              <w:rPr>
                <w:color w:val="222222"/>
                <w:sz w:val="20"/>
                <w:szCs w:val="20"/>
              </w:rPr>
              <w:t xml:space="preserve"> и термостойким покрытием с низким содержанием формальдегида, соответствующее категории Е-1 </w:t>
            </w:r>
            <w:proofErr w:type="spellStart"/>
            <w:r w:rsidRPr="0053455E">
              <w:rPr>
                <w:color w:val="222222"/>
                <w:sz w:val="20"/>
                <w:szCs w:val="20"/>
              </w:rPr>
              <w:t>СанПин</w:t>
            </w:r>
            <w:proofErr w:type="spellEnd"/>
            <w:r w:rsidRPr="0053455E">
              <w:rPr>
                <w:color w:val="222222"/>
                <w:sz w:val="20"/>
                <w:szCs w:val="20"/>
              </w:rPr>
              <w:t xml:space="preserve"> 2.4.2.2821-3.Материал изготовления - ЛДСП, толщина 16 мм </w:t>
            </w:r>
            <w:proofErr w:type="gramStart"/>
            <w:r w:rsidRPr="0053455E">
              <w:rPr>
                <w:color w:val="222222"/>
                <w:sz w:val="20"/>
                <w:szCs w:val="20"/>
              </w:rPr>
              <w:t xml:space="preserve">( </w:t>
            </w:r>
            <w:proofErr w:type="gramEnd"/>
            <w:r w:rsidRPr="0053455E">
              <w:rPr>
                <w:color w:val="222222"/>
                <w:sz w:val="20"/>
                <w:szCs w:val="20"/>
              </w:rPr>
              <w:t>цвет ольха), углы закруглены.</w:t>
            </w:r>
          </w:p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4-6 гр. роста</w:t>
            </w:r>
          </w:p>
        </w:tc>
        <w:tc>
          <w:tcPr>
            <w:tcW w:w="709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шт.</w:t>
            </w:r>
          </w:p>
        </w:tc>
        <w:tc>
          <w:tcPr>
            <w:tcW w:w="1133" w:type="dxa"/>
            <w:vAlign w:val="center"/>
          </w:tcPr>
          <w:p w:rsidR="0053455E" w:rsidRPr="0053455E" w:rsidRDefault="0053455E" w:rsidP="0053455E">
            <w:pPr>
              <w:spacing w:line="312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3455E" w:rsidRPr="0053455E" w:rsidTr="0053455E">
        <w:trPr>
          <w:trHeight w:val="2236"/>
        </w:trPr>
        <w:tc>
          <w:tcPr>
            <w:tcW w:w="423" w:type="dxa"/>
            <w:vAlign w:val="center"/>
          </w:tcPr>
          <w:p w:rsidR="0053455E" w:rsidRPr="0053455E" w:rsidRDefault="0053455E" w:rsidP="003E5441">
            <w:pPr>
              <w:pStyle w:val="2"/>
              <w:numPr>
                <w:ilvl w:val="0"/>
                <w:numId w:val="1"/>
              </w:numPr>
              <w:spacing w:after="0" w:line="312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Стул ученический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outlineLvl w:val="1"/>
              <w:rPr>
                <w:sz w:val="20"/>
                <w:szCs w:val="20"/>
              </w:rPr>
            </w:pPr>
            <w:r w:rsidRPr="0053455E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6944" behindDoc="1" locked="0" layoutInCell="1" allowOverlap="1" wp14:anchorId="001B4F87" wp14:editId="32C69741">
                  <wp:simplePos x="0" y="0"/>
                  <wp:positionH relativeFrom="column">
                    <wp:posOffset>-1064260</wp:posOffset>
                  </wp:positionH>
                  <wp:positionV relativeFrom="paragraph">
                    <wp:posOffset>635</wp:posOffset>
                  </wp:positionV>
                  <wp:extent cx="819150" cy="1210945"/>
                  <wp:effectExtent l="0" t="0" r="0" b="0"/>
                  <wp:wrapTight wrapText="bothSides">
                    <wp:wrapPolygon edited="0">
                      <wp:start x="0" y="0"/>
                      <wp:lineTo x="0" y="21407"/>
                      <wp:lineTo x="21098" y="21407"/>
                      <wp:lineTo x="21098" y="0"/>
                      <wp:lineTo x="0" y="0"/>
                    </wp:wrapPolygon>
                  </wp:wrapTight>
                  <wp:docPr id="9" name="Рисунок 9" descr="Стул &quot;Классический&quot; Регулируем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ул &quot;Классический&quot; Регулируем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210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455E">
              <w:rPr>
                <w:sz w:val="20"/>
                <w:szCs w:val="20"/>
              </w:rPr>
              <w:t xml:space="preserve"> </w:t>
            </w:r>
            <w:r w:rsidRPr="0053455E">
              <w:rPr>
                <w:sz w:val="20"/>
                <w:szCs w:val="20"/>
              </w:rPr>
              <w:t xml:space="preserve">регулируемый с закругленными углами  </w:t>
            </w:r>
            <w:r w:rsidRPr="0053455E">
              <w:rPr>
                <w:b/>
                <w:sz w:val="20"/>
                <w:szCs w:val="20"/>
                <w:highlight w:val="yellow"/>
              </w:rPr>
              <w:t xml:space="preserve">3-6 </w:t>
            </w:r>
            <w:proofErr w:type="spellStart"/>
            <w:r w:rsidRPr="0053455E">
              <w:rPr>
                <w:b/>
                <w:sz w:val="20"/>
                <w:szCs w:val="20"/>
                <w:highlight w:val="yellow"/>
              </w:rPr>
              <w:t>гр</w:t>
            </w:r>
            <w:proofErr w:type="gramStart"/>
            <w:r w:rsidRPr="0053455E">
              <w:rPr>
                <w:b/>
                <w:sz w:val="20"/>
                <w:szCs w:val="20"/>
                <w:highlight w:val="yellow"/>
              </w:rPr>
              <w:t>.р</w:t>
            </w:r>
            <w:proofErr w:type="gramEnd"/>
            <w:r w:rsidRPr="0053455E">
              <w:rPr>
                <w:b/>
                <w:sz w:val="20"/>
                <w:szCs w:val="20"/>
                <w:highlight w:val="yellow"/>
              </w:rPr>
              <w:t>оста</w:t>
            </w:r>
            <w:proofErr w:type="spellEnd"/>
            <w:r w:rsidRPr="0053455E">
              <w:rPr>
                <w:b/>
                <w:sz w:val="20"/>
                <w:szCs w:val="20"/>
                <w:highlight w:val="yellow"/>
              </w:rPr>
              <w:t>,,</w:t>
            </w:r>
            <w:r w:rsidRPr="0053455E">
              <w:rPr>
                <w:sz w:val="20"/>
                <w:szCs w:val="20"/>
              </w:rPr>
              <w:t xml:space="preserve"> металлические укрепляющие детали конструкции,</w:t>
            </w:r>
          </w:p>
        </w:tc>
        <w:tc>
          <w:tcPr>
            <w:tcW w:w="737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b/>
                <w:sz w:val="20"/>
                <w:szCs w:val="20"/>
              </w:rPr>
              <w:t>Металлический каркас</w:t>
            </w:r>
            <w:r w:rsidRPr="0053455E">
              <w:rPr>
                <w:sz w:val="20"/>
                <w:szCs w:val="20"/>
              </w:rPr>
              <w:t xml:space="preserve"> – труба электросварная прямоугольная, полимерное порошковое покрыти</w:t>
            </w:r>
            <w:proofErr w:type="gramStart"/>
            <w:r w:rsidRPr="0053455E">
              <w:rPr>
                <w:sz w:val="20"/>
                <w:szCs w:val="20"/>
              </w:rPr>
              <w:t>е(</w:t>
            </w:r>
            <w:proofErr w:type="gramEnd"/>
            <w:r w:rsidRPr="0053455E">
              <w:rPr>
                <w:sz w:val="20"/>
                <w:szCs w:val="20"/>
              </w:rPr>
              <w:t xml:space="preserve"> цвет покрытия серый, металл), регулируемый.</w:t>
            </w:r>
          </w:p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b/>
                <w:sz w:val="20"/>
                <w:szCs w:val="20"/>
              </w:rPr>
              <w:t>Сиденья и спинка</w:t>
            </w:r>
            <w:r w:rsidRPr="0053455E">
              <w:rPr>
                <w:sz w:val="20"/>
                <w:szCs w:val="20"/>
              </w:rPr>
              <w:t xml:space="preserve"> – гнутоклееная фанера, </w:t>
            </w:r>
            <w:proofErr w:type="spellStart"/>
            <w:r w:rsidRPr="0053455E">
              <w:rPr>
                <w:sz w:val="20"/>
                <w:szCs w:val="20"/>
              </w:rPr>
              <w:t>энергомическая</w:t>
            </w:r>
            <w:proofErr w:type="spellEnd"/>
            <w:r w:rsidRPr="0053455E">
              <w:rPr>
                <w:sz w:val="20"/>
                <w:szCs w:val="20"/>
              </w:rPr>
              <w:t xml:space="preserve"> форма </w:t>
            </w:r>
            <w:proofErr w:type="gramStart"/>
            <w:r w:rsidRPr="0053455E">
              <w:rPr>
                <w:sz w:val="20"/>
                <w:szCs w:val="20"/>
              </w:rPr>
              <w:t xml:space="preserve">( </w:t>
            </w:r>
            <w:proofErr w:type="gramEnd"/>
            <w:r w:rsidRPr="0053455E">
              <w:rPr>
                <w:sz w:val="20"/>
                <w:szCs w:val="20"/>
              </w:rPr>
              <w:t>цвет ольха),  с закругленными углами 4-6 гр. роста</w:t>
            </w:r>
          </w:p>
        </w:tc>
        <w:tc>
          <w:tcPr>
            <w:tcW w:w="709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шт.</w:t>
            </w:r>
          </w:p>
        </w:tc>
        <w:tc>
          <w:tcPr>
            <w:tcW w:w="1133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</w:tr>
      <w:tr w:rsidR="0053455E" w:rsidRPr="0053455E" w:rsidTr="0053455E">
        <w:trPr>
          <w:trHeight w:val="2126"/>
        </w:trPr>
        <w:tc>
          <w:tcPr>
            <w:tcW w:w="423" w:type="dxa"/>
            <w:vAlign w:val="center"/>
          </w:tcPr>
          <w:p w:rsidR="0053455E" w:rsidRPr="0053455E" w:rsidRDefault="0053455E" w:rsidP="003E5441">
            <w:pPr>
              <w:pStyle w:val="2"/>
              <w:numPr>
                <w:ilvl w:val="0"/>
                <w:numId w:val="1"/>
              </w:numPr>
              <w:spacing w:after="0" w:line="312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Стол ученический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455E" w:rsidRPr="0053455E" w:rsidRDefault="0053455E" w:rsidP="0053455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776" behindDoc="1" locked="0" layoutInCell="1" allowOverlap="1" wp14:anchorId="32FFDF2D" wp14:editId="1D2198A4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100965</wp:posOffset>
                  </wp:positionV>
                  <wp:extent cx="1271270" cy="955040"/>
                  <wp:effectExtent l="0" t="0" r="0" b="0"/>
                  <wp:wrapTight wrapText="bothSides">
                    <wp:wrapPolygon edited="0">
                      <wp:start x="0" y="0"/>
                      <wp:lineTo x="0" y="21112"/>
                      <wp:lineTo x="21363" y="21112"/>
                      <wp:lineTo x="21363" y="0"/>
                      <wp:lineTo x="0" y="0"/>
                    </wp:wrapPolygon>
                  </wp:wrapTight>
                  <wp:docPr id="2" name="Рисунок 2" descr="Парта двухместная &quot;Классическая&quot; регулируем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арта двухместная &quot;Классическая&quot; регулируем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70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455E">
              <w:rPr>
                <w:sz w:val="20"/>
                <w:szCs w:val="20"/>
              </w:rPr>
              <w:t>Двухместный регулируемый</w:t>
            </w:r>
          </w:p>
          <w:p w:rsidR="0053455E" w:rsidRPr="0053455E" w:rsidRDefault="0053455E" w:rsidP="0053455E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53455E">
              <w:rPr>
                <w:b/>
                <w:sz w:val="20"/>
                <w:szCs w:val="20"/>
                <w:highlight w:val="yellow"/>
              </w:rPr>
              <w:t>2-4 гр. роста,</w:t>
            </w:r>
            <w:r w:rsidRPr="0053455E">
              <w:rPr>
                <w:b/>
                <w:sz w:val="20"/>
                <w:szCs w:val="20"/>
              </w:rPr>
              <w:t xml:space="preserve"> </w:t>
            </w:r>
          </w:p>
          <w:p w:rsidR="0053455E" w:rsidRPr="0053455E" w:rsidRDefault="0053455E" w:rsidP="0053455E">
            <w:pPr>
              <w:spacing w:line="312" w:lineRule="auto"/>
              <w:jc w:val="center"/>
              <w:outlineLvl w:val="1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 xml:space="preserve">столешница </w:t>
            </w:r>
            <w:proofErr w:type="spellStart"/>
            <w:r w:rsidRPr="0053455E">
              <w:rPr>
                <w:sz w:val="20"/>
                <w:szCs w:val="20"/>
              </w:rPr>
              <w:t>ламинат</w:t>
            </w:r>
            <w:proofErr w:type="spellEnd"/>
            <w:r w:rsidRPr="0053455E">
              <w:rPr>
                <w:sz w:val="20"/>
                <w:szCs w:val="20"/>
              </w:rPr>
              <w:t xml:space="preserve"> с закругленными краями</w:t>
            </w:r>
            <w:r w:rsidRPr="0053455E">
              <w:rPr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737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color w:val="222222"/>
                <w:sz w:val="20"/>
                <w:szCs w:val="20"/>
              </w:rPr>
            </w:pPr>
            <w:r w:rsidRPr="0053455E">
              <w:rPr>
                <w:b/>
                <w:sz w:val="20"/>
                <w:szCs w:val="20"/>
              </w:rPr>
              <w:t>Металлический каркас</w:t>
            </w:r>
            <w:r w:rsidRPr="0053455E">
              <w:rPr>
                <w:sz w:val="20"/>
                <w:szCs w:val="20"/>
              </w:rPr>
              <w:t xml:space="preserve"> – труба электросварная прямоугольная, полимерное порошковое покрыти</w:t>
            </w:r>
            <w:proofErr w:type="gramStart"/>
            <w:r w:rsidRPr="0053455E">
              <w:rPr>
                <w:sz w:val="20"/>
                <w:szCs w:val="20"/>
              </w:rPr>
              <w:t>е(</w:t>
            </w:r>
            <w:proofErr w:type="gramEnd"/>
            <w:r w:rsidRPr="0053455E">
              <w:rPr>
                <w:sz w:val="20"/>
                <w:szCs w:val="20"/>
              </w:rPr>
              <w:t xml:space="preserve"> цвет покрытия серый, металл)регулируемый.</w:t>
            </w:r>
          </w:p>
          <w:p w:rsidR="0053455E" w:rsidRPr="0053455E" w:rsidRDefault="0053455E" w:rsidP="00EE265A">
            <w:pPr>
              <w:spacing w:line="312" w:lineRule="auto"/>
              <w:rPr>
                <w:sz w:val="20"/>
                <w:szCs w:val="20"/>
              </w:rPr>
            </w:pPr>
            <w:proofErr w:type="spellStart"/>
            <w:r w:rsidRPr="0053455E">
              <w:rPr>
                <w:b/>
                <w:color w:val="222222"/>
                <w:sz w:val="20"/>
                <w:szCs w:val="20"/>
              </w:rPr>
              <w:t>Столешница</w:t>
            </w:r>
            <w:r w:rsidRPr="0053455E">
              <w:rPr>
                <w:color w:val="222222"/>
                <w:sz w:val="20"/>
                <w:szCs w:val="20"/>
              </w:rPr>
              <w:t>выполняется</w:t>
            </w:r>
            <w:proofErr w:type="spellEnd"/>
            <w:r w:rsidRPr="0053455E">
              <w:rPr>
                <w:color w:val="222222"/>
                <w:sz w:val="20"/>
                <w:szCs w:val="20"/>
              </w:rPr>
              <w:t xml:space="preserve"> из высококачественного ЛДСП российского производства с антивандальным, </w:t>
            </w:r>
            <w:proofErr w:type="spellStart"/>
            <w:r w:rsidRPr="0053455E">
              <w:rPr>
                <w:color w:val="222222"/>
                <w:sz w:val="20"/>
                <w:szCs w:val="20"/>
              </w:rPr>
              <w:t>влаго</w:t>
            </w:r>
            <w:proofErr w:type="spellEnd"/>
            <w:r w:rsidRPr="0053455E">
              <w:rPr>
                <w:color w:val="222222"/>
                <w:sz w:val="20"/>
                <w:szCs w:val="20"/>
              </w:rPr>
              <w:t xml:space="preserve"> и термостойким покрытием с низким содержанием формальдегида, соответствующее категории Е-1 </w:t>
            </w:r>
            <w:proofErr w:type="spellStart"/>
            <w:r w:rsidRPr="0053455E">
              <w:rPr>
                <w:color w:val="222222"/>
                <w:sz w:val="20"/>
                <w:szCs w:val="20"/>
              </w:rPr>
              <w:t>СанПин</w:t>
            </w:r>
            <w:proofErr w:type="spellEnd"/>
            <w:r w:rsidRPr="0053455E">
              <w:rPr>
                <w:color w:val="222222"/>
                <w:sz w:val="20"/>
                <w:szCs w:val="20"/>
              </w:rPr>
              <w:t xml:space="preserve"> 2.4.2.2821-3.Материал изготовления - ЛДСП, толщина 16 мм </w:t>
            </w:r>
            <w:proofErr w:type="gramStart"/>
            <w:r w:rsidRPr="0053455E">
              <w:rPr>
                <w:color w:val="222222"/>
                <w:sz w:val="20"/>
                <w:szCs w:val="20"/>
              </w:rPr>
              <w:t xml:space="preserve">( </w:t>
            </w:r>
            <w:proofErr w:type="gramEnd"/>
            <w:r w:rsidRPr="0053455E">
              <w:rPr>
                <w:color w:val="222222"/>
                <w:sz w:val="20"/>
                <w:szCs w:val="20"/>
              </w:rPr>
              <w:t>цвет ольха), углы закруглены.</w:t>
            </w:r>
          </w:p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2-4 гр. роста</w:t>
            </w:r>
          </w:p>
        </w:tc>
        <w:tc>
          <w:tcPr>
            <w:tcW w:w="709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шт.</w:t>
            </w:r>
          </w:p>
        </w:tc>
        <w:tc>
          <w:tcPr>
            <w:tcW w:w="1133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</w:tr>
      <w:tr w:rsidR="0053455E" w:rsidRPr="0053455E" w:rsidTr="0053455E">
        <w:trPr>
          <w:trHeight w:val="2126"/>
        </w:trPr>
        <w:tc>
          <w:tcPr>
            <w:tcW w:w="423" w:type="dxa"/>
            <w:vAlign w:val="center"/>
          </w:tcPr>
          <w:p w:rsidR="0053455E" w:rsidRPr="0053455E" w:rsidRDefault="0053455E" w:rsidP="003E5441">
            <w:pPr>
              <w:pStyle w:val="2"/>
              <w:numPr>
                <w:ilvl w:val="0"/>
                <w:numId w:val="1"/>
              </w:numPr>
              <w:spacing w:after="0" w:line="312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Стул ученический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455E" w:rsidRPr="0053455E" w:rsidRDefault="0053455E" w:rsidP="0053455E">
            <w:pPr>
              <w:spacing w:line="312" w:lineRule="auto"/>
              <w:jc w:val="center"/>
              <w:rPr>
                <w:noProof/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 xml:space="preserve">регулируемый с закругленными углами  </w:t>
            </w:r>
            <w:r w:rsidRPr="0053455E">
              <w:rPr>
                <w:b/>
                <w:sz w:val="20"/>
                <w:szCs w:val="20"/>
                <w:highlight w:val="yellow"/>
              </w:rPr>
              <w:t xml:space="preserve">2-4 </w:t>
            </w:r>
            <w:proofErr w:type="spellStart"/>
            <w:r w:rsidRPr="0053455E">
              <w:rPr>
                <w:b/>
                <w:sz w:val="20"/>
                <w:szCs w:val="20"/>
                <w:highlight w:val="yellow"/>
              </w:rPr>
              <w:t>гр</w:t>
            </w:r>
            <w:proofErr w:type="gramStart"/>
            <w:r w:rsidRPr="0053455E">
              <w:rPr>
                <w:b/>
                <w:sz w:val="20"/>
                <w:szCs w:val="20"/>
                <w:highlight w:val="yellow"/>
              </w:rPr>
              <w:t>.р</w:t>
            </w:r>
            <w:proofErr w:type="gramEnd"/>
            <w:r w:rsidRPr="0053455E">
              <w:rPr>
                <w:b/>
                <w:sz w:val="20"/>
                <w:szCs w:val="20"/>
                <w:highlight w:val="yellow"/>
              </w:rPr>
              <w:t>оста</w:t>
            </w:r>
            <w:proofErr w:type="spellEnd"/>
            <w:r w:rsidRPr="0053455E">
              <w:rPr>
                <w:b/>
                <w:sz w:val="20"/>
                <w:szCs w:val="20"/>
                <w:highlight w:val="yellow"/>
              </w:rPr>
              <w:t>,,</w:t>
            </w:r>
            <w:r w:rsidRPr="0053455E">
              <w:rPr>
                <w:sz w:val="20"/>
                <w:szCs w:val="20"/>
              </w:rPr>
              <w:t xml:space="preserve"> металлические укрепляющие детали конструкции,</w:t>
            </w:r>
            <w:r w:rsidRPr="0053455E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1584" behindDoc="1" locked="0" layoutInCell="1" allowOverlap="1" wp14:anchorId="09967842" wp14:editId="6C902EA0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-595630</wp:posOffset>
                  </wp:positionV>
                  <wp:extent cx="828040" cy="1224280"/>
                  <wp:effectExtent l="0" t="0" r="0" b="0"/>
                  <wp:wrapTight wrapText="bothSides">
                    <wp:wrapPolygon edited="0">
                      <wp:start x="0" y="0"/>
                      <wp:lineTo x="0" y="21174"/>
                      <wp:lineTo x="20871" y="21174"/>
                      <wp:lineTo x="20871" y="0"/>
                      <wp:lineTo x="0" y="0"/>
                    </wp:wrapPolygon>
                  </wp:wrapTight>
                  <wp:docPr id="4" name="Рисунок 4" descr="Стул &quot;Классический&quot; Регулируем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ул &quot;Классический&quot; Регулируем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224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  <w:vAlign w:val="center"/>
          </w:tcPr>
          <w:p w:rsidR="0053455E" w:rsidRPr="0053455E" w:rsidRDefault="0053455E" w:rsidP="0053455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b/>
                <w:sz w:val="20"/>
                <w:szCs w:val="20"/>
              </w:rPr>
              <w:t>Металлический каркас</w:t>
            </w:r>
            <w:r w:rsidRPr="0053455E">
              <w:rPr>
                <w:sz w:val="20"/>
                <w:szCs w:val="20"/>
              </w:rPr>
              <w:t xml:space="preserve"> – труба электросварная прямоугольная, полимерное порошковое покрыти</w:t>
            </w:r>
            <w:proofErr w:type="gramStart"/>
            <w:r w:rsidRPr="0053455E">
              <w:rPr>
                <w:sz w:val="20"/>
                <w:szCs w:val="20"/>
              </w:rPr>
              <w:t>е(</w:t>
            </w:r>
            <w:proofErr w:type="gramEnd"/>
            <w:r w:rsidRPr="0053455E">
              <w:rPr>
                <w:sz w:val="20"/>
                <w:szCs w:val="20"/>
              </w:rPr>
              <w:t xml:space="preserve"> цвет покрытия серый, металл), регулируемый.</w:t>
            </w:r>
          </w:p>
          <w:p w:rsidR="0053455E" w:rsidRPr="0053455E" w:rsidRDefault="0053455E" w:rsidP="0053455E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53455E">
              <w:rPr>
                <w:b/>
                <w:sz w:val="20"/>
                <w:szCs w:val="20"/>
              </w:rPr>
              <w:t>Сиденья и спинка</w:t>
            </w:r>
            <w:r w:rsidRPr="0053455E">
              <w:rPr>
                <w:sz w:val="20"/>
                <w:szCs w:val="20"/>
              </w:rPr>
              <w:t xml:space="preserve"> – гнутоклееная фанера, </w:t>
            </w:r>
            <w:proofErr w:type="spellStart"/>
            <w:r w:rsidRPr="0053455E">
              <w:rPr>
                <w:sz w:val="20"/>
                <w:szCs w:val="20"/>
              </w:rPr>
              <w:t>энергомическая</w:t>
            </w:r>
            <w:proofErr w:type="spellEnd"/>
            <w:r w:rsidRPr="0053455E">
              <w:rPr>
                <w:sz w:val="20"/>
                <w:szCs w:val="20"/>
              </w:rPr>
              <w:t xml:space="preserve"> форма </w:t>
            </w:r>
            <w:proofErr w:type="gramStart"/>
            <w:r w:rsidRPr="0053455E">
              <w:rPr>
                <w:sz w:val="20"/>
                <w:szCs w:val="20"/>
              </w:rPr>
              <w:t xml:space="preserve">( </w:t>
            </w:r>
            <w:proofErr w:type="gramEnd"/>
            <w:r w:rsidRPr="0053455E">
              <w:rPr>
                <w:sz w:val="20"/>
                <w:szCs w:val="20"/>
              </w:rPr>
              <w:t>цвет ольха),  с закругленными углами 2-4 гр. роста</w:t>
            </w:r>
          </w:p>
        </w:tc>
        <w:tc>
          <w:tcPr>
            <w:tcW w:w="709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53455E">
              <w:rPr>
                <w:sz w:val="20"/>
                <w:szCs w:val="20"/>
              </w:rPr>
              <w:t>шт.</w:t>
            </w:r>
          </w:p>
        </w:tc>
        <w:tc>
          <w:tcPr>
            <w:tcW w:w="1133" w:type="dxa"/>
            <w:vAlign w:val="center"/>
          </w:tcPr>
          <w:p w:rsidR="0053455E" w:rsidRPr="0053455E" w:rsidRDefault="0053455E" w:rsidP="00EE265A">
            <w:pPr>
              <w:spacing w:line="312" w:lineRule="auto"/>
              <w:jc w:val="center"/>
              <w:rPr>
                <w:sz w:val="20"/>
                <w:szCs w:val="20"/>
              </w:rPr>
            </w:pPr>
          </w:p>
        </w:tc>
      </w:tr>
    </w:tbl>
    <w:p w:rsidR="00BC776D" w:rsidRPr="0053455E" w:rsidRDefault="0053455E" w:rsidP="00BC776D">
      <w:pPr>
        <w:jc w:val="both"/>
        <w:outlineLvl w:val="0"/>
      </w:pPr>
      <w:r>
        <w:t xml:space="preserve">ГБОУ школа 345    </w:t>
      </w:r>
      <w:hyperlink r:id="rId10" w:history="1">
        <w:r w:rsidRPr="00AE2AD0">
          <w:rPr>
            <w:rStyle w:val="ae"/>
            <w:lang w:val="en-US"/>
          </w:rPr>
          <w:t>ahr</w:t>
        </w:r>
        <w:r w:rsidRPr="0053455E">
          <w:rPr>
            <w:rStyle w:val="ae"/>
          </w:rPr>
          <w:t>-</w:t>
        </w:r>
        <w:r w:rsidRPr="00AE2AD0">
          <w:rPr>
            <w:rStyle w:val="ae"/>
            <w:lang w:val="en-US"/>
          </w:rPr>
          <w:t>sc</w:t>
        </w:r>
        <w:r w:rsidRPr="0053455E">
          <w:rPr>
            <w:rStyle w:val="ae"/>
          </w:rPr>
          <w:t>345@</w:t>
        </w:r>
        <w:r w:rsidRPr="00AE2AD0">
          <w:rPr>
            <w:rStyle w:val="ae"/>
            <w:lang w:val="en-US"/>
          </w:rPr>
          <w:t>bk</w:t>
        </w:r>
        <w:r w:rsidRPr="0053455E">
          <w:rPr>
            <w:rStyle w:val="ae"/>
          </w:rPr>
          <w:t>.</w:t>
        </w:r>
        <w:proofErr w:type="spellStart"/>
        <w:r w:rsidRPr="00AE2AD0">
          <w:rPr>
            <w:rStyle w:val="ae"/>
            <w:lang w:val="en-US"/>
          </w:rPr>
          <w:t>ru</w:t>
        </w:r>
        <w:proofErr w:type="spellEnd"/>
      </w:hyperlink>
      <w:r w:rsidRPr="0053455E">
        <w:t xml:space="preserve">               </w:t>
      </w:r>
      <w:r>
        <w:t xml:space="preserve">+7-911-124-51-22          </w:t>
      </w:r>
      <w:bookmarkStart w:id="0" w:name="_GoBack"/>
      <w:bookmarkEnd w:id="0"/>
    </w:p>
    <w:sectPr w:rsidR="00BC776D" w:rsidRPr="0053455E" w:rsidSect="0053455E">
      <w:pgSz w:w="16838" w:h="11906" w:orient="landscape" w:code="9"/>
      <w:pgMar w:top="284" w:right="1134" w:bottom="0" w:left="567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DA2" w:rsidRDefault="008F0DA2" w:rsidP="00C53EB6">
      <w:r>
        <w:separator/>
      </w:r>
    </w:p>
  </w:endnote>
  <w:endnote w:type="continuationSeparator" w:id="0">
    <w:p w:rsidR="008F0DA2" w:rsidRDefault="008F0DA2" w:rsidP="00C53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DA2" w:rsidRDefault="008F0DA2" w:rsidP="00C53EB6">
      <w:r>
        <w:separator/>
      </w:r>
    </w:p>
  </w:footnote>
  <w:footnote w:type="continuationSeparator" w:id="0">
    <w:p w:rsidR="008F0DA2" w:rsidRDefault="008F0DA2" w:rsidP="00C53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2234A7E"/>
    <w:multiLevelType w:val="hybridMultilevel"/>
    <w:tmpl w:val="EAEE4C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4551967"/>
    <w:multiLevelType w:val="hybridMultilevel"/>
    <w:tmpl w:val="C656778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8C09E0"/>
    <w:multiLevelType w:val="hybridMultilevel"/>
    <w:tmpl w:val="0BB0D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37039"/>
    <w:multiLevelType w:val="hybridMultilevel"/>
    <w:tmpl w:val="6C8C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6BEB6721"/>
    <w:multiLevelType w:val="hybridMultilevel"/>
    <w:tmpl w:val="678AA72C"/>
    <w:lvl w:ilvl="0" w:tplc="E006D2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0EFF80">
      <w:numFmt w:val="none"/>
      <w:lvlText w:val=""/>
      <w:lvlJc w:val="left"/>
      <w:pPr>
        <w:tabs>
          <w:tab w:val="num" w:pos="360"/>
        </w:tabs>
      </w:pPr>
    </w:lvl>
    <w:lvl w:ilvl="2" w:tplc="8340C230">
      <w:numFmt w:val="none"/>
      <w:lvlText w:val=""/>
      <w:lvlJc w:val="left"/>
      <w:pPr>
        <w:tabs>
          <w:tab w:val="num" w:pos="360"/>
        </w:tabs>
      </w:pPr>
    </w:lvl>
    <w:lvl w:ilvl="3" w:tplc="4ECEB5BC">
      <w:numFmt w:val="none"/>
      <w:lvlText w:val=""/>
      <w:lvlJc w:val="left"/>
      <w:pPr>
        <w:tabs>
          <w:tab w:val="num" w:pos="360"/>
        </w:tabs>
      </w:pPr>
    </w:lvl>
    <w:lvl w:ilvl="4" w:tplc="99221FB0">
      <w:numFmt w:val="none"/>
      <w:lvlText w:val=""/>
      <w:lvlJc w:val="left"/>
      <w:pPr>
        <w:tabs>
          <w:tab w:val="num" w:pos="360"/>
        </w:tabs>
      </w:pPr>
    </w:lvl>
    <w:lvl w:ilvl="5" w:tplc="09A2DC7A">
      <w:numFmt w:val="none"/>
      <w:lvlText w:val=""/>
      <w:lvlJc w:val="left"/>
      <w:pPr>
        <w:tabs>
          <w:tab w:val="num" w:pos="360"/>
        </w:tabs>
      </w:pPr>
    </w:lvl>
    <w:lvl w:ilvl="6" w:tplc="C6808F00">
      <w:numFmt w:val="none"/>
      <w:lvlText w:val=""/>
      <w:lvlJc w:val="left"/>
      <w:pPr>
        <w:tabs>
          <w:tab w:val="num" w:pos="360"/>
        </w:tabs>
      </w:pPr>
    </w:lvl>
    <w:lvl w:ilvl="7" w:tplc="8CBEE74C">
      <w:numFmt w:val="none"/>
      <w:lvlText w:val=""/>
      <w:lvlJc w:val="left"/>
      <w:pPr>
        <w:tabs>
          <w:tab w:val="num" w:pos="360"/>
        </w:tabs>
      </w:pPr>
    </w:lvl>
    <w:lvl w:ilvl="8" w:tplc="E9FAB50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718D0663"/>
    <w:multiLevelType w:val="hybridMultilevel"/>
    <w:tmpl w:val="0E32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EB6"/>
    <w:rsid w:val="00076815"/>
    <w:rsid w:val="000C1BDA"/>
    <w:rsid w:val="001705EF"/>
    <w:rsid w:val="00191831"/>
    <w:rsid w:val="00205D3F"/>
    <w:rsid w:val="00210B76"/>
    <w:rsid w:val="00242369"/>
    <w:rsid w:val="00246A7C"/>
    <w:rsid w:val="002A42DE"/>
    <w:rsid w:val="003E5441"/>
    <w:rsid w:val="0041265C"/>
    <w:rsid w:val="00495FA3"/>
    <w:rsid w:val="0053455E"/>
    <w:rsid w:val="0054752C"/>
    <w:rsid w:val="00562EEC"/>
    <w:rsid w:val="00664FC3"/>
    <w:rsid w:val="00762EDC"/>
    <w:rsid w:val="00771DCD"/>
    <w:rsid w:val="00795139"/>
    <w:rsid w:val="008E4F20"/>
    <w:rsid w:val="008F0DA2"/>
    <w:rsid w:val="00955FA5"/>
    <w:rsid w:val="009A09B7"/>
    <w:rsid w:val="009F7130"/>
    <w:rsid w:val="00A41865"/>
    <w:rsid w:val="00B1713F"/>
    <w:rsid w:val="00B62EF8"/>
    <w:rsid w:val="00BA7CBD"/>
    <w:rsid w:val="00BC776D"/>
    <w:rsid w:val="00C44D66"/>
    <w:rsid w:val="00C53EB6"/>
    <w:rsid w:val="00CD4BB4"/>
    <w:rsid w:val="00D82986"/>
    <w:rsid w:val="00DF15E3"/>
    <w:rsid w:val="00E33B15"/>
    <w:rsid w:val="00E458CE"/>
    <w:rsid w:val="00EA0DB4"/>
    <w:rsid w:val="00EC4385"/>
    <w:rsid w:val="00ED766E"/>
    <w:rsid w:val="00F03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Список 1,Body Text Char"/>
    <w:basedOn w:val="a"/>
    <w:link w:val="a4"/>
    <w:rsid w:val="00C53EB6"/>
    <w:pPr>
      <w:jc w:val="both"/>
    </w:pPr>
  </w:style>
  <w:style w:type="character" w:customStyle="1" w:styleId="a4">
    <w:name w:val="Основной текст Знак"/>
    <w:aliases w:val="Список 1 Знак,Body Text Char Знак"/>
    <w:basedOn w:val="a0"/>
    <w:link w:val="a3"/>
    <w:rsid w:val="00C5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C53EB6"/>
    <w:pPr>
      <w:spacing w:after="60"/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53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C53E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rsid w:val="00C53EB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C53E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3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footnote reference"/>
    <w:basedOn w:val="a0"/>
    <w:uiPriority w:val="99"/>
    <w:rsid w:val="00C53EB6"/>
    <w:rPr>
      <w:vertAlign w:val="superscript"/>
    </w:rPr>
  </w:style>
  <w:style w:type="paragraph" w:styleId="aa">
    <w:name w:val="List Paragraph"/>
    <w:basedOn w:val="a"/>
    <w:link w:val="ab"/>
    <w:uiPriority w:val="34"/>
    <w:qFormat/>
    <w:rsid w:val="00C53EB6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C5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">
    <w:name w:val="f"/>
    <w:basedOn w:val="a0"/>
    <w:rsid w:val="00C53EB6"/>
  </w:style>
  <w:style w:type="paragraph" w:styleId="ac">
    <w:name w:val="Balloon Text"/>
    <w:basedOn w:val="a"/>
    <w:link w:val="ad"/>
    <w:uiPriority w:val="99"/>
    <w:semiHidden/>
    <w:unhideWhenUsed/>
    <w:rsid w:val="00C53E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53E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77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unhideWhenUsed/>
    <w:rsid w:val="00BA7CBD"/>
    <w:rPr>
      <w:color w:val="0000FF"/>
      <w:u w:val="single"/>
    </w:rPr>
  </w:style>
  <w:style w:type="paragraph" w:customStyle="1" w:styleId="2">
    <w:name w:val="Абзац списка2"/>
    <w:basedOn w:val="a"/>
    <w:rsid w:val="003E544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Список 1,Body Text Char"/>
    <w:basedOn w:val="a"/>
    <w:link w:val="a4"/>
    <w:rsid w:val="00C53EB6"/>
    <w:pPr>
      <w:jc w:val="both"/>
    </w:pPr>
  </w:style>
  <w:style w:type="character" w:customStyle="1" w:styleId="a4">
    <w:name w:val="Основной текст Знак"/>
    <w:aliases w:val="Список 1 Знак,Body Text Char Знак"/>
    <w:basedOn w:val="a0"/>
    <w:link w:val="a3"/>
    <w:rsid w:val="00C5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C53EB6"/>
    <w:pPr>
      <w:spacing w:after="60"/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53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C53E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rsid w:val="00C53EB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C53E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3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footnote reference"/>
    <w:basedOn w:val="a0"/>
    <w:uiPriority w:val="99"/>
    <w:rsid w:val="00C53EB6"/>
    <w:rPr>
      <w:vertAlign w:val="superscript"/>
    </w:rPr>
  </w:style>
  <w:style w:type="paragraph" w:styleId="aa">
    <w:name w:val="List Paragraph"/>
    <w:basedOn w:val="a"/>
    <w:link w:val="ab"/>
    <w:uiPriority w:val="34"/>
    <w:qFormat/>
    <w:rsid w:val="00C53EB6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C5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">
    <w:name w:val="f"/>
    <w:basedOn w:val="a0"/>
    <w:rsid w:val="00C53EB6"/>
  </w:style>
  <w:style w:type="paragraph" w:styleId="ac">
    <w:name w:val="Balloon Text"/>
    <w:basedOn w:val="a"/>
    <w:link w:val="ad"/>
    <w:uiPriority w:val="99"/>
    <w:semiHidden/>
    <w:unhideWhenUsed/>
    <w:rsid w:val="00C53E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53E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77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unhideWhenUsed/>
    <w:rsid w:val="00BA7CBD"/>
    <w:rPr>
      <w:color w:val="0000FF"/>
      <w:u w:val="single"/>
    </w:rPr>
  </w:style>
  <w:style w:type="paragraph" w:customStyle="1" w:styleId="2">
    <w:name w:val="Абзац списка2"/>
    <w:basedOn w:val="a"/>
    <w:rsid w:val="003E544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hr-sc345@bk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turknv</dc:creator>
  <cp:lastModifiedBy>VALERIYA</cp:lastModifiedBy>
  <cp:revision>2</cp:revision>
  <dcterms:created xsi:type="dcterms:W3CDTF">2016-11-16T08:13:00Z</dcterms:created>
  <dcterms:modified xsi:type="dcterms:W3CDTF">2016-11-16T08:13:00Z</dcterms:modified>
</cp:coreProperties>
</file>